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F37" w:rsidRPr="00092F37" w:rsidRDefault="00092F37" w:rsidP="00092F37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Obecně závazná vyhláška obce Smržice</w:t>
      </w:r>
    </w:p>
    <w:p w:rsidR="00092F37" w:rsidRPr="00092F37" w:rsidRDefault="00092F37" w:rsidP="00092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č. 7 /2001</w:t>
      </w:r>
      <w:bookmarkStart w:id="0" w:name="_GoBack"/>
      <w:bookmarkEnd w:id="0"/>
    </w:p>
    <w:p w:rsidR="00092F37" w:rsidRPr="00092F37" w:rsidRDefault="00092F37" w:rsidP="0009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092F37" w:rsidRPr="00092F37" w:rsidRDefault="00092F37" w:rsidP="00092F37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kterou se stanoví systém shromažďování, sběru, přepravy, třídění, využívání a odstraňování komunálního odpadu vznikajícího na katastrálním území obce Smržice, systém nakládání se stavebním odpadem vznikajícím na katastrálním území obce Smržice.</w:t>
      </w:r>
    </w:p>
    <w:p w:rsidR="00092F37" w:rsidRPr="00092F37" w:rsidRDefault="00092F37" w:rsidP="0009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Zastupitelstvo obce Smržice příslušné podle </w:t>
      </w:r>
      <w:r w:rsidRPr="00092F37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§ 84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odst. </w:t>
      </w:r>
      <w:r w:rsidRPr="00092F37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2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písm. </w:t>
      </w:r>
      <w:r w:rsidRPr="00092F37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i)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 zákona č. 128/2000 Sb., o obcích (obecní zřízení), vydává dne </w:t>
      </w:r>
      <w:proofErr w:type="gramStart"/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27 .</w:t>
      </w:r>
      <w:proofErr w:type="gramEnd"/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11.200 1 podle </w:t>
      </w:r>
      <w:r w:rsidRPr="00092F37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§ 10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písm. </w:t>
      </w:r>
      <w:r w:rsidRPr="00092F37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a)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zákona o obcích a podle </w:t>
      </w:r>
      <w:r w:rsidRPr="00092F37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§ 17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odst. </w:t>
      </w:r>
      <w:r w:rsidRPr="00092F37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2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zákona č. 185/200 1 Sb., o odpadech a o změně některých dalších zákonů (dále jen zákon o odpadech), tuto obecně závaznou vyhlášku:</w:t>
      </w:r>
    </w:p>
    <w:p w:rsidR="00092F37" w:rsidRPr="00092F37" w:rsidRDefault="00092F37" w:rsidP="0009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092F37" w:rsidRPr="00092F37" w:rsidRDefault="00092F37" w:rsidP="00092F37">
      <w:pPr>
        <w:shd w:val="clear" w:color="auto" w:fill="FFFFFF"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</w:pPr>
      <w:r w:rsidRPr="00092F37"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  <w:t>Část I</w:t>
      </w:r>
    </w:p>
    <w:p w:rsidR="00092F37" w:rsidRPr="00092F37" w:rsidRDefault="00092F37" w:rsidP="00092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Obecná ustanovení</w:t>
      </w:r>
    </w:p>
    <w:p w:rsidR="00092F37" w:rsidRPr="00092F37" w:rsidRDefault="00092F37" w:rsidP="0009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092F37" w:rsidRPr="00092F37" w:rsidRDefault="00092F37" w:rsidP="00092F37">
      <w:pPr>
        <w:shd w:val="clear" w:color="auto" w:fill="FFFFFF"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</w:pPr>
      <w:r w:rsidRPr="00092F37"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  <w:t>Čl. 1</w:t>
      </w:r>
    </w:p>
    <w:p w:rsidR="00092F37" w:rsidRPr="00092F37" w:rsidRDefault="00092F37" w:rsidP="00092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Účel vyhlášky</w:t>
      </w:r>
    </w:p>
    <w:p w:rsidR="00092F37" w:rsidRPr="00092F37" w:rsidRDefault="00092F37" w:rsidP="0009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Touto vyhláškou obec Smržice (dále jen obec) stanoví systém shromažďování, sběru, přepravy, třídění, využívání a odstraňování komunálního odpadu vznikajícího na katastrálním území obce a dále systém nakládání se stavebním odpadem vznikajícím na území obce.</w:t>
      </w:r>
    </w:p>
    <w:p w:rsidR="00092F37" w:rsidRPr="00092F37" w:rsidRDefault="00092F37" w:rsidP="0009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092F37" w:rsidRPr="00092F37" w:rsidRDefault="00092F37" w:rsidP="00092F37">
      <w:pPr>
        <w:shd w:val="clear" w:color="auto" w:fill="FFFFFF"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</w:pPr>
      <w:r w:rsidRPr="00092F37"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  <w:t>Čl. 2</w:t>
      </w:r>
    </w:p>
    <w:p w:rsidR="00092F37" w:rsidRPr="00092F37" w:rsidRDefault="00092F37" w:rsidP="00092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Působnost</w:t>
      </w:r>
    </w:p>
    <w:p w:rsidR="00092F37" w:rsidRPr="00092F37" w:rsidRDefault="00092F37" w:rsidP="0009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Vyhláška se vztahuje na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a)</w:t>
      </w:r>
      <w:r w:rsidRPr="00092F37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na všechny fyzické </w:t>
      </w:r>
      <w:proofErr w:type="gramStart"/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osoby ,</w:t>
      </w:r>
      <w:proofErr w:type="gramEnd"/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 které mají na katastrálním území obce Smržice trvalý pobyt, nebo které se na území obce zdržují za účelem užívání budovy nebo nemovitosti bez ohledu na délku doby tohoto užívání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b)</w:t>
      </w:r>
      <w:r w:rsidRPr="00092F37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fyzické osoby, které jsou vlastníky stavby či nemovitosti určené nebo sloužící k individuální rekreační činnosti na katastrálním území obce Smržice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c)</w:t>
      </w:r>
      <w:r w:rsidRPr="00092F37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původce odpadu nebo oprávněné </w:t>
      </w:r>
      <w:proofErr w:type="spellStart"/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osoby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vertAlign w:val="superscript"/>
          <w:lang w:eastAsia="cs-CZ"/>
        </w:rPr>
        <w:t>l</w:t>
      </w:r>
      <w:proofErr w:type="spellEnd"/>
      <w:r w:rsidRPr="00092F37">
        <w:rPr>
          <w:rFonts w:ascii="Courier New" w:eastAsia="Times New Roman" w:hAnsi="Courier New" w:cs="Courier New"/>
          <w:color w:val="1D241C"/>
          <w:sz w:val="27"/>
          <w:szCs w:val="27"/>
          <w:vertAlign w:val="superscript"/>
          <w:lang w:eastAsia="cs-CZ"/>
        </w:rPr>
        <w:t>)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, které produkují odpad zařazený jako odpad podobný komunálnímu a se kterými obec uzavře písemnou smlouvu podle čl. 12 této vyhlášky (dále jen původci)</w:t>
      </w:r>
    </w:p>
    <w:p w:rsidR="00092F37" w:rsidRPr="00092F37" w:rsidRDefault="00092F37" w:rsidP="0009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lastRenderedPageBreak/>
        <w:t> </w:t>
      </w:r>
    </w:p>
    <w:p w:rsidR="00092F37" w:rsidRPr="00092F37" w:rsidRDefault="00092F37" w:rsidP="00092F37">
      <w:pPr>
        <w:shd w:val="clear" w:color="auto" w:fill="FFFFFF"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</w:pPr>
      <w:r w:rsidRPr="00092F37"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  <w:t>ČI. 3</w:t>
      </w:r>
    </w:p>
    <w:p w:rsidR="00092F37" w:rsidRPr="00092F37" w:rsidRDefault="00092F37" w:rsidP="00092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Vymezení některých pojmů</w:t>
      </w:r>
    </w:p>
    <w:p w:rsidR="00092F37" w:rsidRPr="00092F37" w:rsidRDefault="00092F37" w:rsidP="0009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1.</w:t>
      </w:r>
      <w:r w:rsidRPr="00092F37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Za komunální odpad se podle této vyhlášky považuje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-</w:t>
      </w:r>
      <w:r w:rsidRPr="00092F37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 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domovní odpad z domácnosti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-</w:t>
      </w:r>
      <w:r w:rsidRPr="00092F37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 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ostatní odpad z obcí podobný domovnímu odpadu z domácností (objemný odpad z domácností)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-</w:t>
      </w:r>
      <w:r w:rsidRPr="00092F37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 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vytříděné složky domovního odpadu bez obsahu škodlivin (př. papír, sklo, plast, železo)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-</w:t>
      </w:r>
      <w:r w:rsidRPr="00092F37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 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vytříděné složky domovního odpadu s obsahem škodlivin (nebezpečné odpady př. baterie, léky, zářivky)</w:t>
      </w:r>
    </w:p>
    <w:p w:rsidR="00092F37" w:rsidRPr="00092F37" w:rsidRDefault="00092F37" w:rsidP="0009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Komunálním odpadem není odpad vzniklý při podnikatelské činnosti právnických osob nebo fyzických osob oprávněných k podnikání.</w:t>
      </w:r>
    </w:p>
    <w:p w:rsidR="00092F37" w:rsidRPr="00092F37" w:rsidRDefault="00092F37" w:rsidP="0009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Složky komunálního odpadu jsou látkové skupiny, zastoupené v komunálním odpadu, které lze odděleně shromažďovat např. papír, sklo, plasty, kovy, rostlinný odpad, nebezpečné složky a objemný odpad.</w:t>
      </w:r>
    </w:p>
    <w:p w:rsidR="00092F37" w:rsidRPr="00092F37" w:rsidRDefault="00092F37" w:rsidP="0009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left="79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a)</w:t>
      </w:r>
      <w:r w:rsidRPr="00092F37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Vytříděný komunální odpad je vytříděná druhotná surovina z komunálního odpadu např. papír, sklo, plasty, kovy, rostlinný odpad.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left="79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b)</w:t>
      </w:r>
      <w:r w:rsidRPr="00092F37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Nebezpečné složky komunálního odpadu jsou všechny složky komunálního odpadu, které jsou současně označeny jako nebezpečné odpady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vertAlign w:val="superscript"/>
          <w:lang w:eastAsia="cs-CZ"/>
        </w:rPr>
        <w:t>1)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např. zářivky, léky, baterie, monočlánky, zbytky barev, televizory.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left="79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c)</w:t>
      </w:r>
      <w:r w:rsidRPr="00092F37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Objemný odpad je komunální odpad, který se svými rozměry nebo charakterem nedá zařadit mezi odpad zbytkový (např. lednice, sporáky, koberce, nábytek a jeho části, tabulové sklo, pneumatiky, různé přístroje a zařízení a další).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left="79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d)</w:t>
      </w:r>
      <w:r w:rsidRPr="00092F37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Zbytkový odpad je složka komunálního odpadu, která vzniká po vytřídění odpadu, který jsou fyzické osoby podle této vyhlášky povinny vytřídit.</w:t>
      </w:r>
    </w:p>
    <w:p w:rsidR="00092F37" w:rsidRPr="00092F37" w:rsidRDefault="00092F37" w:rsidP="0009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2.</w:t>
      </w:r>
      <w:r w:rsidRPr="00092F37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Stavební odpad je odpad vznikající při výstavbě a při demolici staveb.</w:t>
      </w:r>
    </w:p>
    <w:p w:rsidR="00092F37" w:rsidRPr="00092F37" w:rsidRDefault="00092F37" w:rsidP="0009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3.</w:t>
      </w:r>
      <w:r w:rsidRPr="00092F37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Oprávněná osoba je každá osoba, která je oprávněná k nakládání s odpady podle zákona o odpadech a podle 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lastRenderedPageBreak/>
        <w:t>zvláštních právních předpisů. Oprávněná osoba je pověřena příslušným orgánem obce provozovat systém nakládání s odpady v obci.</w:t>
      </w:r>
    </w:p>
    <w:p w:rsidR="00092F37" w:rsidRPr="00092F37" w:rsidRDefault="00092F37" w:rsidP="0009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4.</w:t>
      </w:r>
      <w:r w:rsidRPr="00092F37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Odkládání složek komunálního odpadu je umísťování složek komunálního odpadu na určených místech.</w:t>
      </w:r>
    </w:p>
    <w:p w:rsidR="00092F37" w:rsidRPr="00092F37" w:rsidRDefault="00092F37" w:rsidP="0009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5.</w:t>
      </w:r>
      <w:r w:rsidRPr="00092F37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Sběrnou nádobou je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left="1143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a)</w:t>
      </w:r>
      <w:r w:rsidRPr="00092F37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popelnice na zbytkový odpad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left="1143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b)</w:t>
      </w:r>
      <w:r w:rsidRPr="00092F37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kontejner na objemný komunální odpad, rostlinný odpad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left="1143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c)</w:t>
      </w:r>
      <w:r w:rsidRPr="00092F37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proofErr w:type="gramStart"/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kontejner - zvon</w:t>
      </w:r>
      <w:proofErr w:type="gramEnd"/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 na vytříděné složky komunálního odpadu (papír, sklo, plasty).</w:t>
      </w:r>
    </w:p>
    <w:p w:rsidR="00092F37" w:rsidRPr="00092F37" w:rsidRDefault="00092F37" w:rsidP="0009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Vlastník sběrné nádoby je povinen zajistit její údržbu a provozuschopnost. Užívání sběrných nádob k jinému účelu, </w:t>
      </w:r>
      <w:proofErr w:type="gramStart"/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než  k</w:t>
      </w:r>
      <w:proofErr w:type="gramEnd"/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 jakému jsou určeny systémem sběru, třídění, využívání komunálního odpadu je zakázán.</w:t>
      </w:r>
    </w:p>
    <w:p w:rsidR="00092F37" w:rsidRPr="00092F37" w:rsidRDefault="00092F37" w:rsidP="0009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6.</w:t>
      </w:r>
      <w:r w:rsidRPr="00092F37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Svozem komunálního odpadu jsou všechny činnosti spojené s překládáním složek komunálního odpadu ze sběrných nádob do svozového vozidla.</w:t>
      </w:r>
    </w:p>
    <w:p w:rsidR="00092F37" w:rsidRPr="00092F37" w:rsidRDefault="00092F37" w:rsidP="0009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7.</w:t>
      </w:r>
      <w:r w:rsidRPr="00092F37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Pravidelný mobilní sběr nebezpečných odpadů je sběr zajišťovaný v pravidelných intervalech na určených místech prostřednictvím speciálního svozového vozidla oprávněnou osobou.</w:t>
      </w:r>
    </w:p>
    <w:p w:rsidR="00092F37" w:rsidRPr="00092F37" w:rsidRDefault="00092F37" w:rsidP="0009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092F37" w:rsidRPr="00092F37" w:rsidRDefault="00092F37" w:rsidP="0009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   </w:t>
      </w:r>
    </w:p>
    <w:p w:rsidR="00092F37" w:rsidRPr="00092F37" w:rsidRDefault="00092F37" w:rsidP="00092F37">
      <w:pPr>
        <w:shd w:val="clear" w:color="auto" w:fill="FFFFFF"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</w:pPr>
      <w:r w:rsidRPr="00092F37"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  <w:t>ČI. 4</w:t>
      </w:r>
    </w:p>
    <w:p w:rsidR="00092F37" w:rsidRPr="00092F37" w:rsidRDefault="00092F37" w:rsidP="00092F37">
      <w:pPr>
        <w:shd w:val="clear" w:color="auto" w:fill="FFFFFF"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</w:pPr>
      <w:r w:rsidRPr="00092F37"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  <w:t>Určená místa pro odkládání komunálního odpadu</w:t>
      </w:r>
    </w:p>
    <w:p w:rsidR="00092F37" w:rsidRPr="00092F37" w:rsidRDefault="00092F37" w:rsidP="0009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092F37" w:rsidRPr="00092F37" w:rsidRDefault="00092F37" w:rsidP="0009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Určená místa pro odkládání komunálního odpadu jsou: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a)</w:t>
      </w:r>
      <w:r w:rsidRPr="00092F37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popelnice pro zbytkový odpad vzniklý vytříděním komunálního odpadu,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b)</w:t>
      </w:r>
      <w:r w:rsidRPr="00092F37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kontejnery na rostlinný odpad (zbytky rostlin, tráva, listí)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c)</w:t>
      </w:r>
      <w:r w:rsidRPr="00092F37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kontejner na odpad ze hřbitova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d)</w:t>
      </w:r>
      <w:r w:rsidRPr="00092F37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proofErr w:type="gramStart"/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kontejnery - zvony</w:t>
      </w:r>
      <w:proofErr w:type="gramEnd"/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 na tříděný odpad tj. papír, sklo a plasty, budou umístěny na třech místech v obci a to: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-</w:t>
      </w:r>
      <w:r w:rsidRPr="00092F37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             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ul. Družstevní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-</w:t>
      </w:r>
      <w:r w:rsidRPr="00092F37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             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ul. </w:t>
      </w:r>
      <w:proofErr w:type="spellStart"/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Zákantí</w:t>
      </w:r>
      <w:proofErr w:type="spellEnd"/>
    </w:p>
    <w:p w:rsidR="00092F37" w:rsidRPr="00092F37" w:rsidRDefault="00092F37" w:rsidP="00092F3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-</w:t>
      </w:r>
      <w:r w:rsidRPr="00092F37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             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ul. Za Kovárnou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e)</w:t>
      </w:r>
      <w:r w:rsidRPr="00092F37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nákladní automobil - mobilní svoz nebezpečného odpadu (např. </w:t>
      </w:r>
      <w:proofErr w:type="gramStart"/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zářivky ,</w:t>
      </w:r>
      <w:proofErr w:type="gramEnd"/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 baterie, monočlánky , 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lastRenderedPageBreak/>
        <w:t>televizory , zbytky barev a ředidel, zaolejované hadry...)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f)</w:t>
      </w:r>
      <w:r w:rsidRPr="00092F37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kontejnery na objemový odpad</w:t>
      </w:r>
    </w:p>
    <w:p w:rsidR="00092F37" w:rsidRPr="00092F37" w:rsidRDefault="00092F37" w:rsidP="0009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092F37" w:rsidRPr="00092F37" w:rsidRDefault="00092F37" w:rsidP="00092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Část II.</w:t>
      </w:r>
    </w:p>
    <w:p w:rsidR="00092F37" w:rsidRPr="00092F37" w:rsidRDefault="00092F37" w:rsidP="00092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Třídění komunálního odpadu</w:t>
      </w:r>
    </w:p>
    <w:p w:rsidR="00092F37" w:rsidRPr="00092F37" w:rsidRDefault="00092F37" w:rsidP="0009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092F37" w:rsidRPr="00092F37" w:rsidRDefault="00092F37" w:rsidP="00092F37">
      <w:pPr>
        <w:shd w:val="clear" w:color="auto" w:fill="FFFFFF"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</w:pPr>
      <w:r w:rsidRPr="00092F37"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  <w:t>Čl. 5</w:t>
      </w:r>
    </w:p>
    <w:p w:rsidR="00092F37" w:rsidRPr="00092F37" w:rsidRDefault="00092F37" w:rsidP="00092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Třídění komunálního odpadu</w:t>
      </w:r>
    </w:p>
    <w:p w:rsidR="00092F37" w:rsidRPr="00092F37" w:rsidRDefault="00092F37" w:rsidP="0009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092F37" w:rsidRPr="00092F37" w:rsidRDefault="00092F37" w:rsidP="0009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Komunální odpad se třídí na složky:</w:t>
      </w:r>
    </w:p>
    <w:p w:rsidR="00092F37" w:rsidRPr="00092F37" w:rsidRDefault="00092F37" w:rsidP="0009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    </w:t>
      </w:r>
      <w:proofErr w:type="gramStart"/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papír ,</w:t>
      </w:r>
      <w:proofErr w:type="gramEnd"/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 sklo, plasty , kovy , rostlinný odpad, nebezpečný odpad, objemný odpad, zbytkový odpad.</w:t>
      </w:r>
    </w:p>
    <w:p w:rsidR="00092F37" w:rsidRPr="00092F37" w:rsidRDefault="00092F37" w:rsidP="0009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092F37" w:rsidRPr="00092F37" w:rsidRDefault="00092F37" w:rsidP="00092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Část III.</w:t>
      </w:r>
    </w:p>
    <w:p w:rsidR="00092F37" w:rsidRPr="00092F37" w:rsidRDefault="00092F37" w:rsidP="00092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Svoz komunálního odpadu</w:t>
      </w:r>
    </w:p>
    <w:p w:rsidR="00092F37" w:rsidRPr="00092F37" w:rsidRDefault="00092F37" w:rsidP="0009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092F37" w:rsidRPr="00092F37" w:rsidRDefault="00092F37" w:rsidP="00092F37">
      <w:pPr>
        <w:shd w:val="clear" w:color="auto" w:fill="FFFFFF"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</w:pPr>
      <w:r w:rsidRPr="00092F37"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  <w:t>Čl. 6</w:t>
      </w:r>
    </w:p>
    <w:p w:rsidR="00092F37" w:rsidRPr="00092F37" w:rsidRDefault="00092F37" w:rsidP="00092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Frekvence svozu komunálního odpadu</w:t>
      </w:r>
    </w:p>
    <w:p w:rsidR="00092F37" w:rsidRPr="00092F37" w:rsidRDefault="00092F37" w:rsidP="0009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1.</w:t>
      </w:r>
      <w:r w:rsidRPr="00092F37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Svoz zbytkového odpadu zajišťuje oprávněná osoba pravidelně podle obcí odsouhlaseného harmonogramu sběru uvedeného ve smlouvě s oprávněnou </w:t>
      </w:r>
      <w:proofErr w:type="gramStart"/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osobou</w:t>
      </w:r>
      <w:proofErr w:type="gramEnd"/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 tj. 1x týdně, vždy ve stejných intervalech.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2.</w:t>
      </w:r>
      <w:r w:rsidRPr="00092F37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Svoz nebezpečného odpadu </w:t>
      </w:r>
      <w:proofErr w:type="gramStart"/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( mobilní</w:t>
      </w:r>
      <w:proofErr w:type="gramEnd"/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 sběr nebezpečných odpadů) zajišťuje oprávněná osoba v pravidelných intervalech ( minimálně 2x ročně) na určených místech prostřednictvím speciálního sběrného vozidla.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3.</w:t>
      </w:r>
      <w:r w:rsidRPr="00092F37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Svoz objemného a rostlinného odpadu zajišťuje oprávněná osoba vždy 2x ročně (jaro, podzim)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4.</w:t>
      </w:r>
      <w:r w:rsidRPr="00092F37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Svoz tříděného odpadu bude prováděn oprávněnou osobou dle potřeby.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5.</w:t>
      </w:r>
      <w:r w:rsidRPr="00092F37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Svoz odpadu vznikajícího na hřbitově bude prováděn dle potřeby.</w:t>
      </w:r>
    </w:p>
    <w:p w:rsidR="00092F37" w:rsidRPr="00092F37" w:rsidRDefault="00092F37" w:rsidP="0009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firstLine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Svoz konkrétního druhu odpadu, místo sběru a termín bude oznámen na úřední desce a místním rozhlasem.</w:t>
      </w:r>
    </w:p>
    <w:p w:rsidR="00092F37" w:rsidRPr="00092F37" w:rsidRDefault="00092F37" w:rsidP="0009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092F37" w:rsidRPr="00092F37" w:rsidRDefault="00092F37" w:rsidP="00092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Část IV.</w:t>
      </w:r>
    </w:p>
    <w:p w:rsidR="00092F37" w:rsidRPr="00092F37" w:rsidRDefault="00092F37" w:rsidP="00092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Povinnosti stanovené touto vyhláškou</w:t>
      </w:r>
    </w:p>
    <w:p w:rsidR="00092F37" w:rsidRPr="00092F37" w:rsidRDefault="00092F37" w:rsidP="00092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 </w:t>
      </w:r>
    </w:p>
    <w:p w:rsidR="00092F37" w:rsidRPr="00092F37" w:rsidRDefault="00092F37" w:rsidP="00092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Čl. 7</w:t>
      </w:r>
    </w:p>
    <w:p w:rsidR="00092F37" w:rsidRPr="00092F37" w:rsidRDefault="00092F37" w:rsidP="00092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Povinnosti fyzických osob</w:t>
      </w:r>
    </w:p>
    <w:p w:rsidR="00092F37" w:rsidRPr="00092F37" w:rsidRDefault="00092F37" w:rsidP="0009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lastRenderedPageBreak/>
        <w:t>1.</w:t>
      </w:r>
      <w:r w:rsidRPr="00092F37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Fyzické osoby jsou povinny nakládat se svým komunálním odpadem v souladu s touto vyhláškou. Zejména jsou povinny: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left="748" w:hanging="374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a)</w:t>
      </w:r>
      <w:r w:rsidRPr="00092F37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komunální odpad třídit podle obcí stanoveného systému na papír, sklo, plasty, kovy, rostlinný odpad, objemný a nebezpečný odpad a tyto složky komunálního odpadu ukládat na určená místa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left="748" w:hanging="374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b)</w:t>
      </w:r>
      <w:r w:rsidRPr="00092F37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odkládat zbytkový odpad do sběrných </w:t>
      </w:r>
      <w:proofErr w:type="gramStart"/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nádob - popelnic</w:t>
      </w:r>
      <w:proofErr w:type="gramEnd"/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, jehož svoz bude prováděn pravidelně podle článku 6 této vyhlášky.</w:t>
      </w:r>
    </w:p>
    <w:p w:rsidR="00092F37" w:rsidRPr="00092F37" w:rsidRDefault="00092F37" w:rsidP="0009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2.</w:t>
      </w:r>
      <w:r w:rsidRPr="00092F37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Fyzické osoby jsou povinny stavební odpad vzniklý z jejich činnosti na vlastní náklady předat osobě oprávněné k provádění sběru a výkupu odpadů1) nebo provozovateli zařízení k úpravě, využívání nebo odstraňování </w:t>
      </w:r>
      <w:proofErr w:type="spellStart"/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odpadů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vertAlign w:val="superscript"/>
          <w:lang w:eastAsia="cs-CZ"/>
        </w:rPr>
        <w:t>l</w:t>
      </w:r>
      <w:proofErr w:type="spellEnd"/>
      <w:r w:rsidRPr="00092F37">
        <w:rPr>
          <w:rFonts w:ascii="Courier New" w:eastAsia="Times New Roman" w:hAnsi="Courier New" w:cs="Courier New"/>
          <w:color w:val="1D241C"/>
          <w:sz w:val="27"/>
          <w:szCs w:val="27"/>
          <w:vertAlign w:val="superscript"/>
          <w:lang w:eastAsia="cs-CZ"/>
        </w:rPr>
        <w:t>)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,</w:t>
      </w:r>
    </w:p>
    <w:p w:rsidR="00092F37" w:rsidRPr="00092F37" w:rsidRDefault="00092F37" w:rsidP="0009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092F37" w:rsidRPr="00092F37" w:rsidRDefault="00092F37" w:rsidP="0009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   </w:t>
      </w:r>
    </w:p>
    <w:p w:rsidR="00092F37" w:rsidRPr="00092F37" w:rsidRDefault="00092F37" w:rsidP="00092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Čl. 8</w:t>
      </w:r>
    </w:p>
    <w:p w:rsidR="00092F37" w:rsidRPr="00092F37" w:rsidRDefault="00092F37" w:rsidP="00092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Povinnosti vlastníků a původců</w:t>
      </w:r>
    </w:p>
    <w:p w:rsidR="00092F37" w:rsidRPr="00092F37" w:rsidRDefault="00092F37" w:rsidP="0009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1.</w:t>
      </w:r>
      <w:r w:rsidRPr="00092F37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Vlastníci jsou povinni: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left="748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a)</w:t>
      </w:r>
      <w:r w:rsidRPr="00092F37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oznamovat obci závažné závady v poskytování služby svozu komunálního odpadu,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left="748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b)</w:t>
      </w:r>
      <w:r w:rsidRPr="00092F37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zajistit přistavení popelnic na místo svozu komunálního odpadu, zpravidla na chodník nebo co nejblíže ke státní nebo místní komunikaci, kterou projíždí svozné vozidlo a po jejich vyprázdnění úklid z veřejné plochy,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left="748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c)</w:t>
      </w:r>
      <w:r w:rsidRPr="00092F37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na vlastníky - fyzické osoby podle článku 2 písm. a) této vyhlášky se zároveň vztahují i všechny </w:t>
      </w:r>
      <w:proofErr w:type="gramStart"/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povinnosti  stanovené</w:t>
      </w:r>
      <w:proofErr w:type="gramEnd"/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 v článku 7 této vyhlášky.</w:t>
      </w:r>
    </w:p>
    <w:p w:rsidR="00092F37" w:rsidRPr="00092F37" w:rsidRDefault="00092F37" w:rsidP="0009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2.</w:t>
      </w:r>
      <w:r w:rsidRPr="00092F37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Na původce se přiměřeně vztahují povinnosti fyzických osob a vlastníků stanovené touto vyhláškou. Povinnosti stanovené podle zvláštních </w:t>
      </w:r>
      <w:proofErr w:type="spellStart"/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předpisů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vertAlign w:val="superscript"/>
          <w:lang w:eastAsia="cs-CZ"/>
        </w:rPr>
        <w:t>l</w:t>
      </w:r>
      <w:proofErr w:type="spellEnd"/>
      <w:r w:rsidRPr="00092F37">
        <w:rPr>
          <w:rFonts w:ascii="Courier New" w:eastAsia="Times New Roman" w:hAnsi="Courier New" w:cs="Courier New"/>
          <w:color w:val="1D241C"/>
          <w:sz w:val="27"/>
          <w:szCs w:val="27"/>
          <w:vertAlign w:val="superscript"/>
          <w:lang w:eastAsia="cs-CZ"/>
        </w:rPr>
        <w:t>)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tím nejsou dotčeny.</w:t>
      </w:r>
    </w:p>
    <w:p w:rsidR="00092F37" w:rsidRPr="00092F37" w:rsidRDefault="00092F37" w:rsidP="0009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092F37" w:rsidRPr="00092F37" w:rsidRDefault="00092F37" w:rsidP="00092F37">
      <w:pPr>
        <w:shd w:val="clear" w:color="auto" w:fill="FFFFFF"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</w:pPr>
      <w:r w:rsidRPr="00092F37"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  <w:t>Čl. 9</w:t>
      </w:r>
    </w:p>
    <w:p w:rsidR="00092F37" w:rsidRPr="00092F37" w:rsidRDefault="00092F37" w:rsidP="00092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Povinnosti oprávněné osoby</w:t>
      </w:r>
    </w:p>
    <w:p w:rsidR="00092F37" w:rsidRPr="00092F37" w:rsidRDefault="00092F37" w:rsidP="00092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 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Podrobnosti řeší smlouvy obce s těmito osobami</w:t>
      </w:r>
    </w:p>
    <w:p w:rsidR="00092F37" w:rsidRPr="00092F37" w:rsidRDefault="00092F37" w:rsidP="0009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092F37" w:rsidRPr="00092F37" w:rsidRDefault="00092F37" w:rsidP="00092F37">
      <w:pPr>
        <w:shd w:val="clear" w:color="auto" w:fill="FFFFFF"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</w:pPr>
      <w:r w:rsidRPr="00092F37"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  <w:t>Čl. 10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Poplatek za sběr, třídění, využívání a odstraňování komunálního odpadu</w:t>
      </w:r>
    </w:p>
    <w:p w:rsidR="00092F37" w:rsidRPr="00092F37" w:rsidRDefault="00092F37" w:rsidP="0009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lastRenderedPageBreak/>
        <w:t> 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1.</w:t>
      </w:r>
      <w:r w:rsidRPr="00092F37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Za provoz systému shromažďování, sběru, třídění, využívání a odstraňování komunálního odpadu na katastrálním území obce se stanovuje poplatek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vertAlign w:val="superscript"/>
          <w:lang w:eastAsia="cs-CZ"/>
        </w:rPr>
        <w:t>2)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.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2.</w:t>
      </w:r>
      <w:r w:rsidRPr="00092F37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Výši poplatku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vertAlign w:val="superscript"/>
          <w:lang w:eastAsia="cs-CZ"/>
        </w:rPr>
        <w:t>2)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a způsob jeho výběru stanoví obec Smržice samostatnou obecně závaznou vyhláškou.</w:t>
      </w:r>
    </w:p>
    <w:p w:rsidR="00092F37" w:rsidRPr="00092F37" w:rsidRDefault="00092F37" w:rsidP="0009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092F37" w:rsidRPr="00092F37" w:rsidRDefault="00092F37" w:rsidP="00092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Část V.</w:t>
      </w:r>
    </w:p>
    <w:p w:rsidR="00092F37" w:rsidRPr="00092F37" w:rsidRDefault="00092F37" w:rsidP="00092F37">
      <w:pPr>
        <w:shd w:val="clear" w:color="auto" w:fill="FFFFFF"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</w:pPr>
      <w:r w:rsidRPr="00092F37"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  <w:t>Společná, závěrečná a zrušovací ustanovení</w:t>
      </w:r>
    </w:p>
    <w:p w:rsidR="00092F37" w:rsidRPr="00092F37" w:rsidRDefault="00092F37" w:rsidP="0009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092F37" w:rsidRPr="00092F37" w:rsidRDefault="00092F37" w:rsidP="00092F37">
      <w:pPr>
        <w:shd w:val="clear" w:color="auto" w:fill="FFFFFF"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</w:pPr>
      <w:r w:rsidRPr="00092F37"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  <w:t>Čl. 11</w:t>
      </w:r>
    </w:p>
    <w:p w:rsidR="00092F37" w:rsidRPr="00092F37" w:rsidRDefault="00092F37" w:rsidP="00092F37">
      <w:pPr>
        <w:shd w:val="clear" w:color="auto" w:fill="FFFFFF"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</w:pPr>
      <w:r w:rsidRPr="00092F37"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  <w:t>Sankce</w:t>
      </w:r>
    </w:p>
    <w:p w:rsidR="00092F37" w:rsidRPr="00092F37" w:rsidRDefault="00092F37" w:rsidP="0009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Porušení povinností stanovených touto vyhláškou se postihuje podle zvláštních </w:t>
      </w:r>
      <w:proofErr w:type="spellStart"/>
      <w:proofErr w:type="gramStart"/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předpisů.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vertAlign w:val="superscript"/>
          <w:lang w:eastAsia="cs-CZ"/>
        </w:rPr>
        <w:t>l</w:t>
      </w:r>
      <w:proofErr w:type="spellEnd"/>
      <w:proofErr w:type="gramEnd"/>
      <w:r w:rsidRPr="00092F37">
        <w:rPr>
          <w:rFonts w:ascii="Courier New" w:eastAsia="Times New Roman" w:hAnsi="Courier New" w:cs="Courier New"/>
          <w:color w:val="1D241C"/>
          <w:sz w:val="27"/>
          <w:szCs w:val="27"/>
          <w:vertAlign w:val="superscript"/>
          <w:lang w:eastAsia="cs-CZ"/>
        </w:rPr>
        <w:t>),3)</w:t>
      </w:r>
    </w:p>
    <w:p w:rsidR="00092F37" w:rsidRPr="00092F37" w:rsidRDefault="00092F37" w:rsidP="0009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   </w:t>
      </w:r>
    </w:p>
    <w:p w:rsidR="00092F37" w:rsidRPr="00092F37" w:rsidRDefault="00092F37" w:rsidP="00092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Čl. 12</w:t>
      </w:r>
    </w:p>
    <w:p w:rsidR="00092F37" w:rsidRPr="00092F37" w:rsidRDefault="00092F37" w:rsidP="00092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Smlouvy s původci odpadu</w:t>
      </w:r>
    </w:p>
    <w:p w:rsidR="00092F37" w:rsidRPr="00092F37" w:rsidRDefault="00092F37" w:rsidP="0009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Obec může uzavřít s původcem odpadu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vertAlign w:val="superscript"/>
          <w:lang w:eastAsia="cs-CZ"/>
        </w:rPr>
        <w:t>1)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, který produkuje odpad zařazený podle Katalogu odpadů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vertAlign w:val="superscript"/>
          <w:lang w:eastAsia="cs-CZ"/>
        </w:rPr>
        <w:t>4)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jako odpad komunální, písemnou smlouvu o možnosti využívání systému zavedeného obcí. Smlouva musí obsahovat vždy výši sjednané ceny za poskytnutou službu.</w:t>
      </w:r>
    </w:p>
    <w:p w:rsidR="00092F37" w:rsidRPr="00092F37" w:rsidRDefault="00092F37" w:rsidP="0009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092F37" w:rsidRPr="00092F37" w:rsidRDefault="00092F37" w:rsidP="00092F37">
      <w:pPr>
        <w:shd w:val="clear" w:color="auto" w:fill="FFFFFF"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</w:pPr>
      <w:r w:rsidRPr="00092F37"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  <w:t>Čl. 13</w:t>
      </w:r>
    </w:p>
    <w:p w:rsidR="00092F37" w:rsidRPr="00092F37" w:rsidRDefault="00092F37" w:rsidP="00092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Zrušovací ustanovení</w:t>
      </w:r>
    </w:p>
    <w:p w:rsidR="00092F37" w:rsidRPr="00092F37" w:rsidRDefault="00092F37" w:rsidP="0009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Zrušuje se obecně závazná vyhláška obce č. 1/1998, o nakládání s komunálním odpadem a se stavebním odpadem, která nabyla účinnosti dne 1.6.1998.</w:t>
      </w:r>
    </w:p>
    <w:p w:rsidR="00092F37" w:rsidRPr="00092F37" w:rsidRDefault="00092F37" w:rsidP="0009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092F37" w:rsidRPr="00092F37" w:rsidRDefault="00092F37" w:rsidP="00092F37">
      <w:pPr>
        <w:shd w:val="clear" w:color="auto" w:fill="FFFFFF"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</w:pPr>
      <w:r w:rsidRPr="00092F37"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  <w:t>Čl. 14</w:t>
      </w:r>
    </w:p>
    <w:p w:rsidR="00092F37" w:rsidRPr="00092F37" w:rsidRDefault="00092F37" w:rsidP="00092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Účinnost</w:t>
      </w:r>
    </w:p>
    <w:p w:rsidR="00092F37" w:rsidRPr="00092F37" w:rsidRDefault="00092F37" w:rsidP="0009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092F37" w:rsidRPr="00092F37" w:rsidRDefault="00092F37" w:rsidP="0009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Tato vyhláška nabývá účinnosti dne: 1.1.2002</w:t>
      </w:r>
    </w:p>
    <w:p w:rsidR="00092F37" w:rsidRPr="00092F37" w:rsidRDefault="00092F37" w:rsidP="0009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092F37" w:rsidRPr="00092F37" w:rsidRDefault="00092F37" w:rsidP="0009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092F37" w:rsidRPr="00092F37" w:rsidRDefault="00092F37" w:rsidP="0009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092F37" w:rsidRPr="00092F37" w:rsidRDefault="00092F37" w:rsidP="0009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Odkazy: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left="79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1)</w:t>
      </w:r>
      <w:r w:rsidRPr="00092F37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Zákon č. 185/2001 Sb., o odpadech a o změně některých dalších zákonů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left="79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2)</w:t>
      </w:r>
      <w:r w:rsidRPr="00092F37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Zákon Č. 565/1990 Sb., o místních poplatcích, ve mění pozdějších předpisů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left="79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3)</w:t>
      </w:r>
      <w:r w:rsidRPr="00092F37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Zákon Č. 200/1990 Sb., o přestupcích, ve mění pozdějších předpisů.</w:t>
      </w:r>
    </w:p>
    <w:p w:rsidR="00092F37" w:rsidRPr="00092F37" w:rsidRDefault="00092F37" w:rsidP="00092F37">
      <w:pPr>
        <w:shd w:val="clear" w:color="auto" w:fill="FFFFFF"/>
        <w:spacing w:after="0" w:line="240" w:lineRule="auto"/>
        <w:ind w:left="79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lastRenderedPageBreak/>
        <w:t>4)</w:t>
      </w:r>
      <w:r w:rsidRPr="00092F37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Vyhláška Č. 381/2001 Sb., kterou se vydává Katalog odpadů a stanoví další seznamy odpadů</w:t>
      </w:r>
    </w:p>
    <w:p w:rsidR="00092F37" w:rsidRPr="00092F37" w:rsidRDefault="00092F37" w:rsidP="0009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092F37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562C83" w:rsidRDefault="00562C83"/>
    <w:sectPr w:rsidR="00562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F37"/>
    <w:rsid w:val="00092F37"/>
    <w:rsid w:val="0056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0B8DF-5AE3-45AB-A36E-BDB64C75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92F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92F3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zev">
    <w:name w:val="Title"/>
    <w:basedOn w:val="Normln"/>
    <w:link w:val="NzevChar"/>
    <w:uiPriority w:val="10"/>
    <w:qFormat/>
    <w:rsid w:val="0009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92F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9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92F3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5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1285</Words>
  <Characters>7587</Characters>
  <Application>Microsoft Office Word</Application>
  <DocSecurity>0</DocSecurity>
  <Lines>63</Lines>
  <Paragraphs>17</Paragraphs>
  <ScaleCrop>false</ScaleCrop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lukas.kuchlet@gmail.com</dc:creator>
  <cp:keywords/>
  <dc:description/>
  <cp:lastModifiedBy>lukas.kuchlet@gmail.com</cp:lastModifiedBy>
  <cp:revision>1</cp:revision>
  <dcterms:created xsi:type="dcterms:W3CDTF">2019-12-21T18:16:00Z</dcterms:created>
  <dcterms:modified xsi:type="dcterms:W3CDTF">2019-12-21T18:20:00Z</dcterms:modified>
</cp:coreProperties>
</file>